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57D40">
        <w:rPr>
          <w:rFonts w:ascii="Times New Roman" w:hAnsi="Times New Roman" w:cs="Times New Roman"/>
        </w:rPr>
        <w:t>Monini Silvano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157D40" w:rsidRPr="00157D40">
        <w:t>MNNSVN48D08D477P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2"/>
        <w:gridCol w:w="1157"/>
        <w:gridCol w:w="1612"/>
        <w:gridCol w:w="1918"/>
        <w:gridCol w:w="2005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5534F8">
        <w:trPr>
          <w:trHeight w:val="955"/>
          <w:jc w:val="center"/>
        </w:trPr>
        <w:tc>
          <w:tcPr>
            <w:tcW w:w="2782" w:type="dxa"/>
          </w:tcPr>
          <w:p w:rsidR="00E10E19" w:rsidRDefault="00DD499B" w:rsidP="006937F9">
            <w:r>
              <w:t xml:space="preserve">Credito imposta </w:t>
            </w:r>
            <w:r w:rsidR="006937F9">
              <w:t>Locazioni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E10E19" w:rsidRDefault="00DD499B" w:rsidP="005534F8">
            <w:r>
              <w:t xml:space="preserve">Euro </w:t>
            </w:r>
            <w:r w:rsidR="005534F8">
              <w:t>1</w:t>
            </w:r>
            <w:r w:rsidR="00157D40">
              <w:t>620. Nel 2020 non è stato utilizzato ma è stato utilizzato nel 2021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5534F8" w:rsidTr="005534F8">
        <w:trPr>
          <w:trHeight w:val="955"/>
          <w:jc w:val="center"/>
        </w:trPr>
        <w:tc>
          <w:tcPr>
            <w:tcW w:w="2782" w:type="dxa"/>
          </w:tcPr>
          <w:p w:rsidR="005534F8" w:rsidRDefault="005534F8" w:rsidP="006937F9">
            <w:r>
              <w:t>Credito imposta sanificazione</w:t>
            </w:r>
          </w:p>
        </w:tc>
        <w:tc>
          <w:tcPr>
            <w:tcW w:w="1157" w:type="dxa"/>
          </w:tcPr>
          <w:p w:rsidR="005534F8" w:rsidRDefault="005534F8">
            <w:r>
              <w:t xml:space="preserve">2020 </w:t>
            </w:r>
          </w:p>
        </w:tc>
        <w:tc>
          <w:tcPr>
            <w:tcW w:w="1612" w:type="dxa"/>
          </w:tcPr>
          <w:p w:rsidR="005534F8" w:rsidRDefault="005534F8" w:rsidP="005534F8">
            <w:r>
              <w:t>Euro 56</w:t>
            </w:r>
          </w:p>
        </w:tc>
        <w:tc>
          <w:tcPr>
            <w:tcW w:w="1918" w:type="dxa"/>
          </w:tcPr>
          <w:p w:rsidR="005534F8" w:rsidRDefault="005534F8">
            <w:r>
              <w:t>Agenzia entrate</w:t>
            </w:r>
          </w:p>
        </w:tc>
        <w:tc>
          <w:tcPr>
            <w:tcW w:w="2005" w:type="dxa"/>
          </w:tcPr>
          <w:p w:rsidR="005534F8" w:rsidRDefault="005534F8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5534F8"/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5534F8" w:rsidRDefault="00E37C00" w:rsidP="00157D40">
            <w:r>
              <w:t>1.</w:t>
            </w:r>
            <w:r w:rsidR="00157D40">
              <w:t>110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57D4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Garanzia Del Fondo Su Sezione Speciale Articolo 56 Dl 17 Marzo 2020 N.18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157D40">
            <w:r>
              <w:t>45,63</w:t>
            </w:r>
          </w:p>
        </w:tc>
        <w:tc>
          <w:tcPr>
            <w:tcW w:w="1918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E10E19" w:rsidRDefault="00E10E19"/>
        </w:tc>
      </w:tr>
      <w:tr w:rsidR="00157D40" w:rsidTr="008756B2">
        <w:trPr>
          <w:trHeight w:val="851"/>
          <w:jc w:val="center"/>
        </w:trPr>
        <w:tc>
          <w:tcPr>
            <w:tcW w:w="2782" w:type="dxa"/>
          </w:tcPr>
          <w:p w:rsidR="00157D40" w:rsidRDefault="00157D40" w:rsidP="008756B2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Garanzia Del Fondo Su Sezione Speciale Articolo 56 Dl 17 Marzo 2020 N.18</w:t>
            </w:r>
          </w:p>
        </w:tc>
        <w:tc>
          <w:tcPr>
            <w:tcW w:w="1157" w:type="dxa"/>
          </w:tcPr>
          <w:p w:rsidR="00157D40" w:rsidRDefault="00157D40" w:rsidP="008756B2">
            <w:r>
              <w:t>2021</w:t>
            </w:r>
          </w:p>
        </w:tc>
        <w:tc>
          <w:tcPr>
            <w:tcW w:w="1612" w:type="dxa"/>
          </w:tcPr>
          <w:p w:rsidR="00157D40" w:rsidRDefault="00157D40" w:rsidP="008756B2">
            <w:r>
              <w:t>12.200</w:t>
            </w:r>
          </w:p>
        </w:tc>
        <w:tc>
          <w:tcPr>
            <w:tcW w:w="1918" w:type="dxa"/>
          </w:tcPr>
          <w:p w:rsidR="00157D40" w:rsidRDefault="00157D40" w:rsidP="008756B2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157D40" w:rsidRDefault="00157D40" w:rsidP="008756B2"/>
        </w:tc>
      </w:tr>
      <w:tr w:rsidR="00157D40" w:rsidTr="00425479">
        <w:trPr>
          <w:trHeight w:val="851"/>
          <w:jc w:val="center"/>
        </w:trPr>
        <w:tc>
          <w:tcPr>
            <w:tcW w:w="2782" w:type="dxa"/>
          </w:tcPr>
          <w:p w:rsidR="00157D40" w:rsidRDefault="00157D40">
            <w:pP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Garanzia Del Fondo Su Sezione Speciale Articolo 56 Dl 17 Marzo 2020 N.18</w:t>
            </w:r>
          </w:p>
        </w:tc>
        <w:tc>
          <w:tcPr>
            <w:tcW w:w="1157" w:type="dxa"/>
          </w:tcPr>
          <w:p w:rsidR="00157D40" w:rsidRDefault="00157D40">
            <w:r>
              <w:t>2021</w:t>
            </w:r>
          </w:p>
        </w:tc>
        <w:tc>
          <w:tcPr>
            <w:tcW w:w="1612" w:type="dxa"/>
          </w:tcPr>
          <w:p w:rsidR="00157D40" w:rsidRDefault="00157D40">
            <w:r>
              <w:t>15.495</w:t>
            </w:r>
          </w:p>
        </w:tc>
        <w:tc>
          <w:tcPr>
            <w:tcW w:w="1918" w:type="dxa"/>
          </w:tcPr>
          <w:p w:rsidR="00157D40" w:rsidRDefault="00157D4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005" w:type="dxa"/>
          </w:tcPr>
          <w:p w:rsidR="00157D40" w:rsidRDefault="00157D40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157D40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Regione Marche -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L.R.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03 giugno 2020, n. 20 - DGR n 747/2020. Misure urgenti per il sostegno delle attività produttive a seguito dell’emergenza epidemiologica COVID-19</w:t>
            </w:r>
          </w:p>
        </w:tc>
        <w:tc>
          <w:tcPr>
            <w:tcW w:w="1157" w:type="dxa"/>
          </w:tcPr>
          <w:p w:rsidR="00E10E19" w:rsidRDefault="00A557C9">
            <w:r>
              <w:t>202</w:t>
            </w:r>
            <w:r w:rsidR="00157D40">
              <w:t>1</w:t>
            </w:r>
          </w:p>
        </w:tc>
        <w:tc>
          <w:tcPr>
            <w:tcW w:w="1612" w:type="dxa"/>
          </w:tcPr>
          <w:p w:rsidR="00E10E19" w:rsidRDefault="00A557C9">
            <w:r>
              <w:t>1000 euro</w:t>
            </w:r>
          </w:p>
        </w:tc>
        <w:tc>
          <w:tcPr>
            <w:tcW w:w="1918" w:type="dxa"/>
          </w:tcPr>
          <w:p w:rsidR="00E10E19" w:rsidRDefault="00A557C9">
            <w: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3B46A5"/>
        </w:tc>
        <w:tc>
          <w:tcPr>
            <w:tcW w:w="1157" w:type="dxa"/>
          </w:tcPr>
          <w:p w:rsidR="003B46A5" w:rsidRDefault="003B46A5"/>
        </w:tc>
        <w:tc>
          <w:tcPr>
            <w:tcW w:w="1612" w:type="dxa"/>
          </w:tcPr>
          <w:p w:rsidR="003B46A5" w:rsidRDefault="003B46A5"/>
        </w:tc>
        <w:tc>
          <w:tcPr>
            <w:tcW w:w="1918" w:type="dxa"/>
          </w:tcPr>
          <w:p w:rsidR="003B46A5" w:rsidRDefault="003B46A5"/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lastRenderedPageBreak/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80" w:rsidRDefault="00333380" w:rsidP="00A44557">
      <w:pPr>
        <w:spacing w:after="0" w:line="240" w:lineRule="auto"/>
      </w:pPr>
      <w:r>
        <w:separator/>
      </w:r>
    </w:p>
  </w:endnote>
  <w:endnote w:type="continuationSeparator" w:id="0">
    <w:p w:rsidR="00333380" w:rsidRDefault="00333380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80" w:rsidRDefault="00333380" w:rsidP="00A44557">
      <w:pPr>
        <w:spacing w:after="0" w:line="240" w:lineRule="auto"/>
      </w:pPr>
      <w:r>
        <w:separator/>
      </w:r>
    </w:p>
  </w:footnote>
  <w:footnote w:type="continuationSeparator" w:id="0">
    <w:p w:rsidR="00333380" w:rsidRDefault="00333380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57D40"/>
    <w:rsid w:val="001624ED"/>
    <w:rsid w:val="00190E81"/>
    <w:rsid w:val="001B44DC"/>
    <w:rsid w:val="0020616E"/>
    <w:rsid w:val="00227570"/>
    <w:rsid w:val="00264E0F"/>
    <w:rsid w:val="002C7446"/>
    <w:rsid w:val="00326BC2"/>
    <w:rsid w:val="00333380"/>
    <w:rsid w:val="003A0761"/>
    <w:rsid w:val="003B46A5"/>
    <w:rsid w:val="00425479"/>
    <w:rsid w:val="00446F93"/>
    <w:rsid w:val="00487A09"/>
    <w:rsid w:val="005534F8"/>
    <w:rsid w:val="005669C3"/>
    <w:rsid w:val="006937F9"/>
    <w:rsid w:val="007E33C0"/>
    <w:rsid w:val="007E3C13"/>
    <w:rsid w:val="008B4388"/>
    <w:rsid w:val="008D227F"/>
    <w:rsid w:val="00940DC0"/>
    <w:rsid w:val="009B6BAD"/>
    <w:rsid w:val="009C004E"/>
    <w:rsid w:val="00A2470E"/>
    <w:rsid w:val="00A3474D"/>
    <w:rsid w:val="00A44557"/>
    <w:rsid w:val="00A557C9"/>
    <w:rsid w:val="00B20BDF"/>
    <w:rsid w:val="00B32534"/>
    <w:rsid w:val="00B5683B"/>
    <w:rsid w:val="00B670DC"/>
    <w:rsid w:val="00D40ED7"/>
    <w:rsid w:val="00D861C4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3</cp:revision>
  <dcterms:created xsi:type="dcterms:W3CDTF">2021-12-30T06:26:00Z</dcterms:created>
  <dcterms:modified xsi:type="dcterms:W3CDTF">2021-12-30T06:39:00Z</dcterms:modified>
</cp:coreProperties>
</file>